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5-2068</w:t>
      </w:r>
      <w:r>
        <w:rPr>
          <w:rFonts w:ascii="Times New Roman" w:eastAsia="Times New Roman" w:hAnsi="Times New Roman" w:cs="Times New Roman"/>
          <w:sz w:val="28"/>
          <w:szCs w:val="28"/>
        </w:rPr>
        <w:t>-2612/2024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-01-2024-</w:t>
      </w:r>
      <w:r>
        <w:rPr>
          <w:rFonts w:ascii="Times New Roman" w:eastAsia="Times New Roman" w:hAnsi="Times New Roman" w:cs="Times New Roman"/>
          <w:sz w:val="28"/>
          <w:szCs w:val="28"/>
        </w:rPr>
        <w:t>011127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Соловьева </w:t>
      </w:r>
      <w:r>
        <w:rPr>
          <w:rStyle w:val="cat-UserDefinedgrp-2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8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Соловьев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 шаткую походку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 (одежда </w:t>
      </w:r>
      <w:r>
        <w:rPr>
          <w:rFonts w:ascii="Times New Roman" w:eastAsia="Times New Roman" w:hAnsi="Times New Roman" w:cs="Times New Roman"/>
          <w:sz w:val="28"/>
          <w:szCs w:val="28"/>
        </w:rPr>
        <w:t>грязная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запах алкоголя изо рта, неустойчивость тела,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поведение не соответствовало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изменения окраски кожных покровов,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Соловьев С.Н.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Соловьева С.Н.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</w:t>
      </w:r>
      <w:r>
        <w:rPr>
          <w:rStyle w:val="cat-UserDefinedgrp-30rplc-2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ППСП 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</w:t>
      </w:r>
      <w:r>
        <w:rPr>
          <w:rStyle w:val="cat-UserDefinedgrp-32rplc-2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Соловьева С.Н.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UserDefinedgrp-34rplc-35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Соловьева С.Н.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Соловьева </w:t>
      </w:r>
      <w:r>
        <w:rPr>
          <w:rStyle w:val="cat-UserDefinedgrp-35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жания, а именно с 19:00 часов </w:t>
      </w:r>
      <w:r>
        <w:rPr>
          <w:rStyle w:val="cat-UserDefinedgrp-36rplc-43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37rplc-4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16">
    <w:name w:val="cat-UserDefined grp-28 rplc-16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31rplc-27">
    <w:name w:val="cat-UserDefined grp-31 rplc-27"/>
    <w:basedOn w:val="DefaultParagraphFont"/>
  </w:style>
  <w:style w:type="character" w:customStyle="1" w:styleId="cat-UserDefinedgrp-32rplc-29">
    <w:name w:val="cat-UserDefined grp-32 rplc-29"/>
    <w:basedOn w:val="DefaultParagraphFont"/>
  </w:style>
  <w:style w:type="character" w:customStyle="1" w:styleId="cat-UserDefinedgrp-33rplc-31">
    <w:name w:val="cat-UserDefined grp-33 rplc-31"/>
    <w:basedOn w:val="DefaultParagraphFont"/>
  </w:style>
  <w:style w:type="character" w:customStyle="1" w:styleId="cat-UserDefinedgrp-34rplc-35">
    <w:name w:val="cat-UserDefined grp-34 rplc-35"/>
    <w:basedOn w:val="DefaultParagraphFont"/>
  </w:style>
  <w:style w:type="character" w:customStyle="1" w:styleId="cat-UserDefinedgrp-35rplc-39">
    <w:name w:val="cat-UserDefined grp-35 rplc-39"/>
    <w:basedOn w:val="DefaultParagraphFont"/>
  </w:style>
  <w:style w:type="character" w:customStyle="1" w:styleId="cat-UserDefinedgrp-36rplc-43">
    <w:name w:val="cat-UserDefined grp-36 rplc-43"/>
    <w:basedOn w:val="DefaultParagraphFont"/>
  </w:style>
  <w:style w:type="character" w:customStyle="1" w:styleId="cat-UserDefinedgrp-37rplc-46">
    <w:name w:val="cat-UserDefined grp-37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